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859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9"/>
      </w:tblGrid>
      <w:tr w:rsidR="004814A4" w:rsidRPr="007E6B5B" w14:paraId="400004E3" w14:textId="77777777" w:rsidTr="00B841AD">
        <w:trPr>
          <w:trHeight w:val="489"/>
        </w:trPr>
        <w:tc>
          <w:tcPr>
            <w:tcW w:w="8859" w:type="dxa"/>
          </w:tcPr>
          <w:p w14:paraId="60B5F835" w14:textId="77777777" w:rsidR="004814A4" w:rsidRPr="00443010" w:rsidRDefault="004814A4" w:rsidP="00B841AD">
            <w:pPr>
              <w:pStyle w:val="TableParagraph"/>
              <w:spacing w:before="134"/>
              <w:ind w:left="104"/>
              <w:rPr>
                <w:bCs/>
                <w:sz w:val="28"/>
                <w:szCs w:val="28"/>
              </w:rPr>
            </w:pPr>
            <w:r w:rsidRPr="00443010">
              <w:rPr>
                <w:bCs/>
                <w:color w:val="413F3F"/>
                <w:w w:val="105"/>
                <w:sz w:val="28"/>
                <w:szCs w:val="28"/>
              </w:rPr>
              <w:t>Datenschutz-Einwilligungserklärung</w:t>
            </w:r>
          </w:p>
        </w:tc>
      </w:tr>
      <w:tr w:rsidR="004814A4" w:rsidRPr="004814A4" w14:paraId="3AFF3058" w14:textId="77777777" w:rsidTr="00B841AD">
        <w:trPr>
          <w:trHeight w:val="8884"/>
        </w:trPr>
        <w:tc>
          <w:tcPr>
            <w:tcW w:w="8859" w:type="dxa"/>
          </w:tcPr>
          <w:p w14:paraId="5BC84710" w14:textId="77777777" w:rsidR="004814A4" w:rsidRPr="007E6B5B" w:rsidRDefault="004814A4" w:rsidP="00B841AD">
            <w:pPr>
              <w:pStyle w:val="TableParagraph"/>
              <w:spacing w:before="1"/>
              <w:rPr>
                <w:rFonts w:ascii="Times New Roman"/>
                <w:bCs/>
                <w:lang w:val="de-DE"/>
              </w:rPr>
            </w:pPr>
          </w:p>
          <w:p w14:paraId="2D5B1F68" w14:textId="77777777" w:rsidR="004814A4" w:rsidRPr="001D2996" w:rsidRDefault="004814A4" w:rsidP="00B841AD">
            <w:pPr>
              <w:pStyle w:val="TableParagraph"/>
              <w:ind w:left="105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-6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Verarbeitung</w:t>
            </w:r>
            <w:r w:rsidRPr="001D2996">
              <w:rPr>
                <w:bCs/>
                <w:color w:val="413F3F"/>
                <w:spacing w:val="15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meiner/unserer</w:t>
            </w:r>
            <w:r w:rsidRPr="001D2996">
              <w:rPr>
                <w:bCs/>
                <w:color w:val="413F3F"/>
                <w:spacing w:val="-1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Daten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erfolgt</w:t>
            </w:r>
            <w:r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aufgrund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europa-,</w:t>
            </w:r>
            <w:r w:rsidRPr="001D2996">
              <w:rPr>
                <w:bCs/>
                <w:color w:val="413F3F"/>
                <w:spacing w:val="8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bundes-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und</w:t>
            </w:r>
            <w:r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landesrechtlicher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Vorschriften</w:t>
            </w:r>
            <w:r w:rsidRPr="001D2996">
              <w:rPr>
                <w:bCs/>
                <w:color w:val="282828"/>
                <w:w w:val="105"/>
                <w:sz w:val="20"/>
                <w:lang w:val="de-DE"/>
              </w:rPr>
              <w:t>.</w:t>
            </w:r>
          </w:p>
          <w:p w14:paraId="1BD0B685" w14:textId="77777777" w:rsidR="004814A4" w:rsidRPr="001D2996" w:rsidRDefault="004814A4" w:rsidP="00B841AD">
            <w:pPr>
              <w:pStyle w:val="TableParagraph"/>
              <w:spacing w:before="7"/>
              <w:rPr>
                <w:rFonts w:ascii="Times New Roman"/>
                <w:bCs/>
                <w:sz w:val="20"/>
                <w:lang w:val="de-DE"/>
              </w:rPr>
            </w:pPr>
          </w:p>
          <w:p w14:paraId="30F6C8B6" w14:textId="4115EC8A" w:rsidR="004814A4" w:rsidRPr="001D2996" w:rsidRDefault="004814A4" w:rsidP="00B841AD">
            <w:pPr>
              <w:pStyle w:val="TableParagraph"/>
              <w:spacing w:line="252" w:lineRule="auto"/>
              <w:ind w:left="105" w:right="284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sz w:val="20"/>
                <w:lang w:val="de-DE"/>
              </w:rPr>
              <w:t>Darüber</w:t>
            </w:r>
            <w:r w:rsidRPr="001D2996">
              <w:rPr>
                <w:bCs/>
                <w:color w:val="413F3F"/>
                <w:spacing w:val="36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hinaus</w:t>
            </w:r>
            <w:r w:rsidRPr="001D2996">
              <w:rPr>
                <w:bCs/>
                <w:color w:val="413F3F"/>
                <w:spacing w:val="2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willige(n)</w:t>
            </w:r>
            <w:r w:rsidRPr="001D2996">
              <w:rPr>
                <w:bCs/>
                <w:color w:val="413F3F"/>
                <w:spacing w:val="39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ich/wir</w:t>
            </w:r>
            <w:r w:rsidRPr="001D2996">
              <w:rPr>
                <w:bCs/>
                <w:color w:val="413F3F"/>
                <w:spacing w:val="27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gern</w:t>
            </w:r>
            <w:r w:rsidRPr="001D2996">
              <w:rPr>
                <w:bCs/>
                <w:color w:val="282828"/>
                <w:sz w:val="20"/>
                <w:lang w:val="de-DE"/>
              </w:rPr>
              <w:t>.</w:t>
            </w:r>
            <w:r w:rsidRPr="001D2996">
              <w:rPr>
                <w:bCs/>
                <w:color w:val="282828"/>
                <w:spacing w:val="26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Art</w:t>
            </w:r>
            <w:r w:rsidRPr="001D2996">
              <w:rPr>
                <w:bCs/>
                <w:color w:val="413F3F"/>
                <w:spacing w:val="13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6</w:t>
            </w:r>
            <w:r w:rsidRPr="001D2996">
              <w:rPr>
                <w:bCs/>
                <w:color w:val="413F3F"/>
                <w:spacing w:val="26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Abs</w:t>
            </w:r>
            <w:r w:rsidRPr="001D2996">
              <w:rPr>
                <w:bCs/>
                <w:color w:val="707277"/>
                <w:sz w:val="20"/>
                <w:lang w:val="de-DE"/>
              </w:rPr>
              <w:t>.</w:t>
            </w:r>
            <w:r w:rsidRPr="001D2996">
              <w:rPr>
                <w:bCs/>
                <w:color w:val="707277"/>
                <w:spacing w:val="22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1</w:t>
            </w:r>
            <w:r w:rsidRPr="001D2996">
              <w:rPr>
                <w:bCs/>
                <w:color w:val="413F3F"/>
                <w:spacing w:val="1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a)</w:t>
            </w:r>
            <w:r w:rsidRPr="001D2996">
              <w:rPr>
                <w:bCs/>
                <w:color w:val="413F3F"/>
                <w:spacing w:val="24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DSGVO</w:t>
            </w:r>
            <w:r w:rsidRPr="001D2996">
              <w:rPr>
                <w:bCs/>
                <w:color w:val="413F3F"/>
                <w:spacing w:val="27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in</w:t>
            </w:r>
            <w:r w:rsidRPr="001D2996">
              <w:rPr>
                <w:bCs/>
                <w:color w:val="413F3F"/>
                <w:spacing w:val="17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23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Verarbeitung</w:t>
            </w:r>
            <w:r w:rsidR="001D2996" w:rsidRPr="001D2996">
              <w:rPr>
                <w:bCs/>
                <w:color w:val="413F3F"/>
                <w:spacing w:val="44"/>
                <w:sz w:val="20"/>
                <w:lang w:val="de-DE"/>
              </w:rPr>
              <w:t xml:space="preserve"> </w:t>
            </w:r>
            <w:r w:rsidR="003F4057">
              <w:rPr>
                <w:bCs/>
                <w:color w:val="413F3F"/>
                <w:sz w:val="20"/>
                <w:lang w:val="de-DE"/>
              </w:rPr>
              <w:t>mein</w:t>
            </w:r>
            <w:r w:rsidRPr="001D2996">
              <w:rPr>
                <w:bCs/>
                <w:color w:val="413F3F"/>
                <w:sz w:val="20"/>
                <w:lang w:val="de-DE"/>
              </w:rPr>
              <w:t>er/unserer</w:t>
            </w:r>
            <w:r w:rsidRPr="001D2996">
              <w:rPr>
                <w:bCs/>
                <w:color w:val="413F3F"/>
                <w:spacing w:val="3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personenbezogenen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Daten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dahingehend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ein, dass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die personen-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und objektbezogenen Daten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zur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Vorbereitung,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zur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Durchführung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und zur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Dokumentation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des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Beschlusses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des Vorstandes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über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z w:val="20"/>
                <w:lang w:val="de-DE"/>
              </w:rPr>
              <w:t>die Förderwürdigkeit meines/</w:t>
            </w:r>
            <w:r w:rsidRPr="001D2996">
              <w:rPr>
                <w:bCs/>
                <w:color w:val="413F3F"/>
                <w:spacing w:val="1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unseres</w:t>
            </w:r>
            <w:r w:rsidRPr="001D2996">
              <w:rPr>
                <w:bCs/>
                <w:color w:val="413F3F"/>
                <w:spacing w:val="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Vorhabens</w:t>
            </w:r>
            <w:r w:rsidRPr="001D2996">
              <w:rPr>
                <w:bCs/>
                <w:color w:val="413F3F"/>
                <w:spacing w:val="1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an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örtliche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Bewilligungsstelle</w:t>
            </w:r>
            <w:r w:rsidRPr="001D2996">
              <w:rPr>
                <w:bCs/>
                <w:color w:val="413F3F"/>
                <w:spacing w:val="-1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und</w:t>
            </w:r>
            <w:r w:rsidRPr="001D2996">
              <w:rPr>
                <w:bCs/>
                <w:color w:val="413F3F"/>
                <w:spacing w:val="-5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an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Bezirksregierung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Münster</w:t>
            </w:r>
            <w:r w:rsidRPr="001D2996">
              <w:rPr>
                <w:bCs/>
                <w:color w:val="413F3F"/>
                <w:spacing w:val="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weitergegeben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werden</w:t>
            </w:r>
            <w:r w:rsidRPr="001D2996">
              <w:rPr>
                <w:bCs/>
                <w:color w:val="707277"/>
                <w:w w:val="105"/>
                <w:sz w:val="20"/>
                <w:lang w:val="de-DE"/>
              </w:rPr>
              <w:t>.</w:t>
            </w:r>
          </w:p>
          <w:p w14:paraId="067EB108" w14:textId="77777777" w:rsidR="004814A4" w:rsidRPr="001D2996" w:rsidRDefault="004814A4" w:rsidP="00B841AD">
            <w:pPr>
              <w:pStyle w:val="TableParagraph"/>
              <w:spacing w:before="3"/>
              <w:rPr>
                <w:rFonts w:ascii="Times New Roman"/>
                <w:bCs/>
                <w:sz w:val="18"/>
                <w:lang w:val="de-DE"/>
              </w:rPr>
            </w:pPr>
          </w:p>
          <w:p w14:paraId="455A3B40" w14:textId="425EA4E4" w:rsidR="004814A4" w:rsidRPr="001D2996" w:rsidRDefault="004814A4" w:rsidP="00B841AD">
            <w:pPr>
              <w:pStyle w:val="TableParagraph"/>
              <w:spacing w:line="254" w:lineRule="auto"/>
              <w:ind w:left="107" w:right="146" w:hanging="1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Ich bin darauf hingewiesen worden, dass die im Rahmen der vorstehend genannten Zwecke erhobenen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persönlichen Daten meiner Person unter Beachtung der EU-Datenschutzgrund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t>-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verordnung sowie dem Bundesdatenschutzgesetz (BDSG) verarbeitet werden und dass ich von meinen Betroffenenrechten gemäß Kapi</w:t>
            </w:r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tel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3</w:t>
            </w:r>
            <w:r w:rsidRPr="001D2996">
              <w:rPr>
                <w:bCs/>
                <w:color w:val="413F3F"/>
                <w:spacing w:val="-8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der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EU-Datenschutzgrundverordnung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Gebrauch</w:t>
            </w:r>
            <w:r w:rsidRPr="001D2996">
              <w:rPr>
                <w:bCs/>
                <w:color w:val="413F3F"/>
                <w:spacing w:val="10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machen</w:t>
            </w:r>
            <w:r w:rsidRPr="001D2996">
              <w:rPr>
                <w:bCs/>
                <w:color w:val="413F3F"/>
                <w:spacing w:val="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kann.</w:t>
            </w:r>
          </w:p>
          <w:p w14:paraId="319FDAB2" w14:textId="77777777" w:rsidR="004814A4" w:rsidRPr="001D2996" w:rsidRDefault="004814A4" w:rsidP="00B841AD">
            <w:pPr>
              <w:pStyle w:val="TableParagraph"/>
              <w:spacing w:before="3"/>
              <w:rPr>
                <w:rFonts w:ascii="Times New Roman"/>
                <w:bCs/>
                <w:sz w:val="20"/>
                <w:lang w:val="de-DE"/>
              </w:rPr>
            </w:pPr>
          </w:p>
          <w:p w14:paraId="5C95AD56" w14:textId="471D0758" w:rsidR="004814A4" w:rsidRPr="001D2996" w:rsidRDefault="004814A4" w:rsidP="00B841AD">
            <w:pPr>
              <w:pStyle w:val="TableParagraph"/>
              <w:spacing w:before="1" w:line="254" w:lineRule="auto"/>
              <w:ind w:left="109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 Daten dürfen durch die zuständigen Personen nur für den genannten Zweck verarbeitet werden. Eine</w:t>
            </w:r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="001D2996"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                     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Übermittlung</w:t>
            </w:r>
            <w:r w:rsidRPr="001D2996">
              <w:rPr>
                <w:bCs/>
                <w:color w:val="413F3F"/>
                <w:spacing w:val="7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an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weitere</w:t>
            </w:r>
            <w:r w:rsidRPr="001D2996">
              <w:rPr>
                <w:bCs/>
                <w:color w:val="413F3F"/>
                <w:spacing w:val="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Stellen</w:t>
            </w:r>
            <w:r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wird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von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dieser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Einwilligung</w:t>
            </w:r>
            <w:r w:rsidRPr="001D2996">
              <w:rPr>
                <w:bCs/>
                <w:color w:val="413F3F"/>
                <w:spacing w:val="8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nicht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erfasst.</w:t>
            </w:r>
          </w:p>
          <w:p w14:paraId="7527B1CD" w14:textId="77777777" w:rsidR="004814A4" w:rsidRPr="001D2996" w:rsidRDefault="004814A4" w:rsidP="00B841AD">
            <w:pPr>
              <w:pStyle w:val="TableParagraph"/>
              <w:spacing w:before="5"/>
              <w:rPr>
                <w:rFonts w:ascii="Times New Roman"/>
                <w:bCs/>
                <w:sz w:val="20"/>
                <w:lang w:val="de-DE"/>
              </w:rPr>
            </w:pPr>
          </w:p>
          <w:p w14:paraId="0EDD0574" w14:textId="0FEC60EB" w:rsidR="004814A4" w:rsidRPr="001D2996" w:rsidRDefault="004814A4" w:rsidP="00B841AD">
            <w:pPr>
              <w:pStyle w:val="TableParagraph"/>
              <w:spacing w:line="254" w:lineRule="auto"/>
              <w:ind w:left="113" w:right="208" w:hanging="2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Ich</w:t>
            </w:r>
            <w:r w:rsidR="003F4057">
              <w:rPr>
                <w:bCs/>
                <w:color w:val="413F3F"/>
                <w:w w:val="105"/>
                <w:sz w:val="20"/>
                <w:lang w:val="de-DE"/>
              </w:rPr>
              <w:t>/wir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bin</w:t>
            </w:r>
            <w:r w:rsidR="003F4057">
              <w:rPr>
                <w:bCs/>
                <w:color w:val="413F3F"/>
                <w:w w:val="105"/>
                <w:sz w:val="20"/>
                <w:lang w:val="de-DE"/>
              </w:rPr>
              <w:t>/sind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zudem darauf hingewiesen worden, dass die Erhebung, Verarbeitung, Übermittlung meiner</w:t>
            </w:r>
            <w:r w:rsidR="003F4057">
              <w:rPr>
                <w:bCs/>
                <w:color w:val="413F3F"/>
                <w:w w:val="105"/>
                <w:sz w:val="20"/>
                <w:lang w:val="de-DE"/>
              </w:rPr>
              <w:t>/unserer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Daten auf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  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freiwilliger</w:t>
            </w:r>
            <w:r w:rsidRPr="001D2996">
              <w:rPr>
                <w:bCs/>
                <w:color w:val="413F3F"/>
                <w:spacing w:val="9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Basis</w:t>
            </w:r>
            <w:r w:rsidRPr="001D2996">
              <w:rPr>
                <w:bCs/>
                <w:color w:val="413F3F"/>
                <w:spacing w:val="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erfolgt.</w:t>
            </w:r>
          </w:p>
          <w:p w14:paraId="5026EFE8" w14:textId="77777777" w:rsidR="004814A4" w:rsidRPr="001D2996" w:rsidRDefault="004814A4" w:rsidP="00B841AD">
            <w:pPr>
              <w:pStyle w:val="TableParagraph"/>
              <w:spacing w:before="10"/>
              <w:rPr>
                <w:rFonts w:ascii="Times New Roman"/>
                <w:bCs/>
                <w:sz w:val="20"/>
                <w:lang w:val="de-DE"/>
              </w:rPr>
            </w:pPr>
          </w:p>
          <w:p w14:paraId="00CE7D0A" w14:textId="74C3826A" w:rsidR="004814A4" w:rsidRPr="001D2996" w:rsidRDefault="001D2996" w:rsidP="00B841AD">
            <w:pPr>
              <w:pStyle w:val="TableParagraph"/>
              <w:spacing w:line="254" w:lineRule="auto"/>
              <w:ind w:left="118" w:right="284" w:hanging="4"/>
              <w:rPr>
                <w:bCs/>
                <w:color w:val="413F3F"/>
                <w:w w:val="105"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Mir/U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ns ist bekannt, dass diese Einwilligungserklärung jederzeit mit Wirkung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für die </w:t>
            </w:r>
            <w:r>
              <w:rPr>
                <w:bCs/>
                <w:color w:val="413F3F"/>
                <w:w w:val="105"/>
                <w:sz w:val="20"/>
                <w:lang w:val="de-DE"/>
              </w:rPr>
              <w:t>Z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ukunft widerrufen wer</w:t>
            </w:r>
            <w:r w:rsidR="004814A4"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den</w:t>
            </w:r>
            <w:r w:rsidR="004814A4"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kann.</w:t>
            </w:r>
            <w:r w:rsidR="004814A4" w:rsidRPr="001D2996">
              <w:rPr>
                <w:bCs/>
                <w:color w:val="413F3F"/>
                <w:spacing w:val="6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Der</w:t>
            </w:r>
            <w:r w:rsidR="004814A4"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Widerruf</w:t>
            </w:r>
            <w:r w:rsidR="004814A4" w:rsidRPr="001D2996">
              <w:rPr>
                <w:bCs/>
                <w:color w:val="413F3F"/>
                <w:spacing w:val="9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kann</w:t>
            </w:r>
            <w:r w:rsidR="004814A4"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gerichtet</w:t>
            </w:r>
            <w:r w:rsidR="004814A4" w:rsidRPr="001D2996">
              <w:rPr>
                <w:bCs/>
                <w:color w:val="413F3F"/>
                <w:spacing w:val="3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werden</w:t>
            </w:r>
            <w:r w:rsidR="004814A4" w:rsidRPr="001D2996">
              <w:rPr>
                <w:bCs/>
                <w:color w:val="413F3F"/>
                <w:spacing w:val="10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an:</w:t>
            </w:r>
          </w:p>
          <w:p w14:paraId="0C9F8F60" w14:textId="77777777" w:rsidR="004814A4" w:rsidRPr="001D2996" w:rsidRDefault="004814A4" w:rsidP="00B841AD">
            <w:pPr>
              <w:pStyle w:val="TableParagraph"/>
              <w:spacing w:line="254" w:lineRule="auto"/>
              <w:ind w:left="118" w:right="284" w:hanging="4"/>
              <w:rPr>
                <w:bCs/>
                <w:color w:val="413F3F"/>
                <w:w w:val="105"/>
                <w:sz w:val="20"/>
                <w:lang w:val="de-DE"/>
              </w:rPr>
            </w:pPr>
          </w:p>
          <w:p w14:paraId="604C05D4" w14:textId="58C9664D" w:rsidR="004814A4" w:rsidRPr="001D2996" w:rsidRDefault="004814A4" w:rsidP="00B841AD">
            <w:pPr>
              <w:pStyle w:val="TableParagraph"/>
              <w:spacing w:line="254" w:lineRule="auto"/>
              <w:ind w:left="118" w:right="284" w:hanging="4"/>
              <w:rPr>
                <w:bCs/>
                <w:color w:val="413F3F"/>
                <w:w w:val="105"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LAG </w:t>
            </w:r>
            <w:r w:rsidR="00BA187C">
              <w:rPr>
                <w:bCs/>
                <w:color w:val="413F3F"/>
                <w:w w:val="105"/>
                <w:sz w:val="20"/>
                <w:lang w:val="de-DE"/>
              </w:rPr>
              <w:t>Steinfurter</w:t>
            </w:r>
            <w:bookmarkStart w:id="0" w:name="_GoBack"/>
            <w:bookmarkEnd w:id="0"/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Land e.V.</w:t>
            </w:r>
          </w:p>
          <w:p w14:paraId="5F8884F2" w14:textId="77777777" w:rsidR="004814A4" w:rsidRPr="001D2996" w:rsidRDefault="004814A4" w:rsidP="00B841AD">
            <w:pPr>
              <w:pStyle w:val="TableParagraph"/>
              <w:spacing w:line="254" w:lineRule="auto"/>
              <w:ind w:left="118" w:right="284" w:hanging="4"/>
              <w:rPr>
                <w:bCs/>
                <w:color w:val="413F3F"/>
                <w:w w:val="105"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Tecklenburger Straße 10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br/>
              <w:t>48565 Steinfurt</w:t>
            </w:r>
          </w:p>
          <w:p w14:paraId="136121DE" w14:textId="77777777" w:rsidR="004814A4" w:rsidRPr="001D2996" w:rsidRDefault="004814A4" w:rsidP="00B841AD">
            <w:pPr>
              <w:pStyle w:val="TableParagraph"/>
              <w:spacing w:line="254" w:lineRule="auto"/>
              <w:ind w:left="118" w:right="284" w:hanging="4"/>
              <w:rPr>
                <w:bCs/>
                <w:sz w:val="20"/>
                <w:lang w:val="de-DE"/>
              </w:rPr>
            </w:pPr>
          </w:p>
          <w:p w14:paraId="105CEEFC" w14:textId="53F839B5" w:rsidR="004814A4" w:rsidRPr="001D2996" w:rsidRDefault="004814A4" w:rsidP="00B841AD">
            <w:pPr>
              <w:pStyle w:val="TableParagraph"/>
              <w:spacing w:line="252" w:lineRule="auto"/>
              <w:ind w:left="117" w:right="146" w:hanging="6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Im</w:t>
            </w:r>
            <w:r w:rsidRPr="001D2996">
              <w:rPr>
                <w:bCs/>
                <w:color w:val="413F3F"/>
                <w:spacing w:val="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Rahmen</w:t>
            </w:r>
            <w:r w:rsidRPr="001D2996">
              <w:rPr>
                <w:bCs/>
                <w:color w:val="413F3F"/>
                <w:spacing w:val="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des</w:t>
            </w:r>
            <w:r w:rsidRPr="001D2996">
              <w:rPr>
                <w:bCs/>
                <w:color w:val="413F3F"/>
                <w:spacing w:val="-5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Förderverfahrens</w:t>
            </w:r>
            <w:r w:rsidRPr="001D2996">
              <w:rPr>
                <w:bCs/>
                <w:color w:val="413F3F"/>
                <w:spacing w:val="-1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müssen</w:t>
            </w:r>
            <w:r w:rsidRPr="001D2996">
              <w:rPr>
                <w:bCs/>
                <w:color w:val="413F3F"/>
                <w:spacing w:val="7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>Sie diejenigen</w:t>
            </w:r>
            <w:r w:rsidRPr="001D2996">
              <w:rPr>
                <w:bCs/>
                <w:color w:val="413F3F"/>
                <w:spacing w:val="1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personenbezogenen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Daten</w:t>
            </w:r>
            <w:r w:rsidRPr="001D2996">
              <w:rPr>
                <w:bCs/>
                <w:color w:val="413F3F"/>
                <w:spacing w:val="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bereitstellen,</w:t>
            </w:r>
            <w:r w:rsidRPr="001D2996">
              <w:rPr>
                <w:bCs/>
                <w:color w:val="413F3F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-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für</w:t>
            </w:r>
            <w:r w:rsidRPr="001D2996">
              <w:rPr>
                <w:bCs/>
                <w:color w:val="413F3F"/>
                <w:spacing w:val="-6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Aufnahme, Durchführung und Beendigung eines </w:t>
            </w:r>
            <w:r w:rsidR="001D2996">
              <w:rPr>
                <w:bCs/>
                <w:color w:val="413F3F"/>
                <w:w w:val="105"/>
                <w:sz w:val="20"/>
                <w:lang w:val="de-DE"/>
              </w:rPr>
              <w:t>F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örderverhält</w:t>
            </w:r>
            <w:r w:rsidR="001D2996">
              <w:rPr>
                <w:bCs/>
                <w:color w:val="413F3F"/>
                <w:w w:val="105"/>
                <w:sz w:val="20"/>
                <w:lang w:val="de-DE"/>
              </w:rPr>
              <w:t>-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nisses und zur Erfüllung der damit verbundenen Pflichten erforderlich sind oder zu deren Erhebung wir gesetzlich verpflichtet sind</w:t>
            </w:r>
            <w:r w:rsidRPr="001D2996">
              <w:rPr>
                <w:bCs/>
                <w:color w:val="707277"/>
                <w:w w:val="105"/>
                <w:sz w:val="20"/>
                <w:lang w:val="de-DE"/>
              </w:rPr>
              <w:t xml:space="preserve">.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Ohne diese Daten und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ggfs</w:t>
            </w:r>
            <w:r w:rsidRPr="001D2996">
              <w:rPr>
                <w:bCs/>
                <w:color w:val="707277"/>
                <w:w w:val="105"/>
                <w:sz w:val="20"/>
                <w:lang w:val="de-DE"/>
              </w:rPr>
              <w:t xml:space="preserve">.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ihre Weitergabe an die oben genannten Empfängerkategorien ist nach Widerruf der E</w:t>
            </w:r>
            <w:r w:rsidRPr="001D2996">
              <w:rPr>
                <w:bCs/>
                <w:color w:val="282828"/>
                <w:w w:val="105"/>
                <w:sz w:val="20"/>
                <w:lang w:val="de-DE"/>
              </w:rPr>
              <w:t>i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nwilligungserklä</w:t>
            </w:r>
            <w:r w:rsidRPr="001D2996">
              <w:rPr>
                <w:bCs/>
                <w:color w:val="565656"/>
                <w:w w:val="105"/>
                <w:sz w:val="20"/>
                <w:lang w:val="de-DE"/>
              </w:rPr>
              <w:t>rung</w:t>
            </w:r>
            <w:r w:rsidRPr="001D2996">
              <w:rPr>
                <w:bCs/>
                <w:color w:val="565656"/>
                <w:spacing w:val="-2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eine</w:t>
            </w:r>
            <w:r w:rsidRPr="001D2996">
              <w:rPr>
                <w:bCs/>
                <w:color w:val="413F3F"/>
                <w:spacing w:val="-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(weitere)</w:t>
            </w:r>
            <w:r w:rsidRPr="001D2996">
              <w:rPr>
                <w:bCs/>
                <w:color w:val="413F3F"/>
                <w:spacing w:val="1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Beschlussfassung</w:t>
            </w:r>
            <w:r w:rsidRPr="001D2996">
              <w:rPr>
                <w:bCs/>
                <w:color w:val="413F3F"/>
                <w:spacing w:val="-5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über</w:t>
            </w:r>
            <w:r w:rsidRPr="001D2996">
              <w:rPr>
                <w:bCs/>
                <w:color w:val="413F3F"/>
                <w:spacing w:val="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die</w:t>
            </w:r>
            <w:r w:rsidRPr="001D2996">
              <w:rPr>
                <w:bCs/>
                <w:color w:val="413F3F"/>
                <w:spacing w:val="-10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Förderwürdigkeit</w:t>
            </w:r>
            <w:r w:rsidRPr="001D2996">
              <w:rPr>
                <w:bCs/>
                <w:color w:val="413F3F"/>
                <w:spacing w:val="-1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und</w:t>
            </w:r>
            <w:r w:rsidRPr="001D2996">
              <w:rPr>
                <w:bCs/>
                <w:color w:val="413F3F"/>
                <w:spacing w:val="-6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Förderung</w:t>
            </w:r>
            <w:r w:rsidRPr="001D2996">
              <w:rPr>
                <w:bCs/>
                <w:color w:val="413F3F"/>
                <w:spacing w:val="1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nicht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mehr</w:t>
            </w:r>
            <w:r w:rsidRPr="001D2996">
              <w:rPr>
                <w:bCs/>
                <w:color w:val="413F3F"/>
                <w:spacing w:val="-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möglich.</w:t>
            </w:r>
          </w:p>
          <w:p w14:paraId="5848E8E7" w14:textId="77777777" w:rsidR="004814A4" w:rsidRPr="001D2996" w:rsidRDefault="004814A4" w:rsidP="00B841AD">
            <w:pPr>
              <w:pStyle w:val="TableParagraph"/>
              <w:spacing w:before="2"/>
              <w:rPr>
                <w:rFonts w:ascii="Times New Roman"/>
                <w:bCs/>
                <w:lang w:val="de-DE"/>
              </w:rPr>
            </w:pPr>
          </w:p>
          <w:p w14:paraId="001BB7F8" w14:textId="6AFE8C70" w:rsidR="004814A4" w:rsidRPr="001D2996" w:rsidRDefault="004814A4" w:rsidP="00B841AD">
            <w:pPr>
              <w:pStyle w:val="TableParagraph"/>
              <w:spacing w:line="249" w:lineRule="auto"/>
              <w:ind w:left="121" w:right="120" w:hanging="7"/>
              <w:jc w:val="both"/>
              <w:rPr>
                <w:bCs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Mir/Uns ist bekannt, dass die Angaben des Antrages an die zuständigen Organe des Landes 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br/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und des Bundes</w:t>
            </w:r>
            <w:r w:rsidR="001D2996"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übermittelt werden können sowie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alle Angaben zum Zwecke einer zügigen Bearbeitung des Antrages sowie zu sta</w:t>
            </w:r>
            <w:r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tistischen</w:t>
            </w:r>
            <w:r w:rsidRPr="001D2996">
              <w:rPr>
                <w:bCs/>
                <w:color w:val="413F3F"/>
                <w:spacing w:val="1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Zwecken</w:t>
            </w:r>
            <w:r w:rsidRPr="001D2996">
              <w:rPr>
                <w:bCs/>
                <w:color w:val="413F3F"/>
                <w:spacing w:val="11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gespeichert</w:t>
            </w:r>
            <w:r w:rsidRPr="001D2996">
              <w:rPr>
                <w:bCs/>
                <w:color w:val="413F3F"/>
                <w:spacing w:val="17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werden</w:t>
            </w:r>
            <w:r w:rsidRPr="001D2996">
              <w:rPr>
                <w:bCs/>
                <w:color w:val="413F3F"/>
                <w:spacing w:val="4"/>
                <w:w w:val="105"/>
                <w:sz w:val="20"/>
                <w:lang w:val="de-DE"/>
              </w:rPr>
              <w:t xml:space="preserve"> 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können</w:t>
            </w:r>
            <w:r w:rsidRPr="001D2996">
              <w:rPr>
                <w:bCs/>
                <w:color w:val="707277"/>
                <w:w w:val="105"/>
                <w:sz w:val="20"/>
                <w:lang w:val="de-DE"/>
              </w:rPr>
              <w:t>.</w:t>
            </w:r>
          </w:p>
          <w:p w14:paraId="426D5499" w14:textId="77777777" w:rsidR="004814A4" w:rsidRPr="001D2996" w:rsidRDefault="004814A4" w:rsidP="00B841AD">
            <w:pPr>
              <w:pStyle w:val="TableParagraph"/>
              <w:spacing w:before="6"/>
              <w:rPr>
                <w:rFonts w:ascii="Times New Roman"/>
                <w:bCs/>
                <w:lang w:val="de-DE"/>
              </w:rPr>
            </w:pPr>
          </w:p>
          <w:p w14:paraId="77535190" w14:textId="2EDB19A3" w:rsidR="004814A4" w:rsidRPr="001D2996" w:rsidRDefault="001D2996" w:rsidP="00B841AD">
            <w:pPr>
              <w:pStyle w:val="TableParagraph"/>
              <w:spacing w:before="1" w:line="247" w:lineRule="auto"/>
              <w:ind w:left="121" w:right="137" w:hanging="3"/>
              <w:jc w:val="both"/>
              <w:rPr>
                <w:bCs/>
                <w:color w:val="413F3F"/>
                <w:w w:val="105"/>
                <w:sz w:val="20"/>
                <w:lang w:val="de-DE"/>
              </w:rPr>
            </w:pP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>Hiermit akzeptiere</w:t>
            </w:r>
            <w:r w:rsidR="003F4057">
              <w:rPr>
                <w:bCs/>
                <w:color w:val="413F3F"/>
                <w:w w:val="105"/>
                <w:sz w:val="20"/>
                <w:lang w:val="de-DE"/>
              </w:rPr>
              <w:t>(n)</w:t>
            </w:r>
            <w:r w:rsidRPr="001D2996">
              <w:rPr>
                <w:bCs/>
                <w:color w:val="413F3F"/>
                <w:w w:val="105"/>
                <w:sz w:val="20"/>
                <w:lang w:val="de-DE"/>
              </w:rPr>
              <w:t xml:space="preserve"> ich/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wir die Einwilligungserklärung zum Datenschutz, Transparenz und Publizitätsvorschrift</w:t>
            </w:r>
            <w:r w:rsidR="004814A4" w:rsidRPr="001D2996">
              <w:rPr>
                <w:bCs/>
                <w:color w:val="413F3F"/>
                <w:spacing w:val="-53"/>
                <w:w w:val="105"/>
                <w:sz w:val="20"/>
                <w:lang w:val="de-DE"/>
              </w:rPr>
              <w:t xml:space="preserve"> </w:t>
            </w:r>
            <w:r w:rsidR="004814A4" w:rsidRPr="001D2996">
              <w:rPr>
                <w:bCs/>
                <w:color w:val="413F3F"/>
                <w:w w:val="105"/>
                <w:sz w:val="20"/>
                <w:lang w:val="de-DE"/>
              </w:rPr>
              <w:t>ten.</w:t>
            </w:r>
          </w:p>
          <w:p w14:paraId="526D03B0" w14:textId="77777777" w:rsidR="004814A4" w:rsidRDefault="004814A4" w:rsidP="00B841AD">
            <w:pPr>
              <w:pStyle w:val="TableParagraph"/>
              <w:spacing w:before="1" w:line="247" w:lineRule="auto"/>
              <w:ind w:left="121" w:right="137" w:hanging="3"/>
              <w:jc w:val="both"/>
              <w:rPr>
                <w:bCs/>
                <w:color w:val="413F3F"/>
                <w:w w:val="105"/>
                <w:sz w:val="19"/>
                <w:lang w:val="de-DE"/>
              </w:rPr>
            </w:pPr>
          </w:p>
          <w:p w14:paraId="3B3352E0" w14:textId="77777777" w:rsidR="004814A4" w:rsidRPr="007E6B5B" w:rsidRDefault="004814A4" w:rsidP="00B841AD">
            <w:pPr>
              <w:pStyle w:val="TableParagraph"/>
              <w:spacing w:before="1" w:line="247" w:lineRule="auto"/>
              <w:ind w:left="121" w:right="137" w:hanging="3"/>
              <w:jc w:val="both"/>
              <w:rPr>
                <w:bCs/>
                <w:sz w:val="19"/>
                <w:lang w:val="de-DE"/>
              </w:rPr>
            </w:pPr>
          </w:p>
        </w:tc>
      </w:tr>
    </w:tbl>
    <w:p w14:paraId="587622A3" w14:textId="43802F15" w:rsidR="004814A4" w:rsidRDefault="004814A4">
      <w:pPr>
        <w:rPr>
          <w:lang w:val="de-DE"/>
        </w:rPr>
      </w:pPr>
    </w:p>
    <w:p w14:paraId="279B1026" w14:textId="02C75248" w:rsidR="004814A4" w:rsidRDefault="004814A4">
      <w:pPr>
        <w:rPr>
          <w:lang w:val="de-DE"/>
        </w:rPr>
      </w:pPr>
    </w:p>
    <w:p w14:paraId="33AC4AC8" w14:textId="73BD9E17" w:rsidR="004814A4" w:rsidRDefault="004814A4">
      <w:pPr>
        <w:rPr>
          <w:lang w:val="de-DE"/>
        </w:rPr>
      </w:pPr>
    </w:p>
    <w:p w14:paraId="2F0FD1B1" w14:textId="0CEC2F9F" w:rsidR="004814A4" w:rsidRDefault="004814A4">
      <w:pPr>
        <w:rPr>
          <w:lang w:val="de-DE"/>
        </w:rPr>
      </w:pPr>
    </w:p>
    <w:p w14:paraId="5BEBA2B4" w14:textId="79CDB937" w:rsidR="004814A4" w:rsidRDefault="004814A4">
      <w:pPr>
        <w:rPr>
          <w:lang w:val="de-DE"/>
        </w:rPr>
      </w:pPr>
    </w:p>
    <w:p w14:paraId="64476D69" w14:textId="233D4DDB" w:rsidR="004814A4" w:rsidRDefault="004814A4">
      <w:pPr>
        <w:rPr>
          <w:lang w:val="de-DE"/>
        </w:rPr>
      </w:pPr>
    </w:p>
    <w:p w14:paraId="01E095F1" w14:textId="1FE4E7B0" w:rsidR="004814A4" w:rsidRDefault="004814A4">
      <w:pPr>
        <w:rPr>
          <w:lang w:val="de-DE"/>
        </w:rPr>
      </w:pPr>
    </w:p>
    <w:p w14:paraId="2B89C177" w14:textId="73256574" w:rsidR="004814A4" w:rsidRDefault="000C63D8" w:rsidP="004814A4">
      <w:pPr>
        <w:rPr>
          <w:lang w:val="de-DE"/>
        </w:rPr>
      </w:pPr>
      <w:r>
        <w:rPr>
          <w:lang w:val="de-DE"/>
        </w:rPr>
        <w:t xml:space="preserve"> </w:t>
      </w:r>
    </w:p>
    <w:p w14:paraId="5ECFAA0D" w14:textId="43103C37" w:rsidR="004814A4" w:rsidRPr="00443010" w:rsidRDefault="000C63D8" w:rsidP="004814A4">
      <w:pPr>
        <w:pBdr>
          <w:top w:val="single" w:sz="4" w:space="1" w:color="auto"/>
        </w:pBdr>
        <w:tabs>
          <w:tab w:val="center" w:pos="4536"/>
        </w:tabs>
        <w:rPr>
          <w:lang w:val="de-DE"/>
        </w:rPr>
      </w:pPr>
      <w:r>
        <w:rPr>
          <w:color w:val="413F3F"/>
          <w:w w:val="105"/>
          <w:sz w:val="19"/>
          <w:lang w:val="de-DE"/>
        </w:rPr>
        <w:t xml:space="preserve">    </w:t>
      </w:r>
      <w:r w:rsidR="004814A4" w:rsidRPr="007E6B5B">
        <w:rPr>
          <w:color w:val="413F3F"/>
          <w:w w:val="105"/>
          <w:sz w:val="19"/>
          <w:lang w:val="de-DE"/>
        </w:rPr>
        <w:t>Ort,</w:t>
      </w:r>
      <w:r w:rsidR="004814A4" w:rsidRPr="007E6B5B">
        <w:rPr>
          <w:color w:val="413F3F"/>
          <w:spacing w:val="-2"/>
          <w:w w:val="105"/>
          <w:sz w:val="19"/>
          <w:lang w:val="de-DE"/>
        </w:rPr>
        <w:t xml:space="preserve"> </w:t>
      </w:r>
      <w:r w:rsidR="004814A4" w:rsidRPr="007E6B5B">
        <w:rPr>
          <w:color w:val="413F3F"/>
          <w:w w:val="105"/>
          <w:sz w:val="19"/>
          <w:lang w:val="de-DE"/>
        </w:rPr>
        <w:t>Datum</w:t>
      </w:r>
      <w:r w:rsidR="004814A4">
        <w:rPr>
          <w:color w:val="413F3F"/>
          <w:w w:val="105"/>
          <w:sz w:val="19"/>
          <w:lang w:val="de-DE"/>
        </w:rPr>
        <w:tab/>
        <w:t xml:space="preserve">                        </w:t>
      </w:r>
      <w:r w:rsidR="001D2996">
        <w:rPr>
          <w:color w:val="413F3F"/>
          <w:spacing w:val="-1"/>
          <w:w w:val="105"/>
          <w:sz w:val="19"/>
          <w:lang w:val="de-DE"/>
        </w:rPr>
        <w:t xml:space="preserve">Unterschrift </w:t>
      </w:r>
      <w:r w:rsidR="001D2996">
        <w:rPr>
          <w:color w:val="413F3F"/>
          <w:w w:val="105"/>
          <w:sz w:val="19"/>
          <w:lang w:val="de-DE"/>
        </w:rPr>
        <w:t xml:space="preserve">der </w:t>
      </w:r>
      <w:r w:rsidR="004814A4" w:rsidRPr="007E6B5B">
        <w:rPr>
          <w:color w:val="413F3F"/>
          <w:spacing w:val="-52"/>
          <w:w w:val="105"/>
          <w:sz w:val="19"/>
          <w:lang w:val="de-DE"/>
        </w:rPr>
        <w:t xml:space="preserve"> </w:t>
      </w:r>
      <w:r w:rsidR="003F4057">
        <w:rPr>
          <w:color w:val="413F3F"/>
          <w:w w:val="105"/>
          <w:sz w:val="19"/>
          <w:lang w:val="de-DE"/>
        </w:rPr>
        <w:t>ve</w:t>
      </w:r>
      <w:r w:rsidR="004814A4" w:rsidRPr="007E6B5B">
        <w:rPr>
          <w:color w:val="413F3F"/>
          <w:w w:val="105"/>
          <w:sz w:val="19"/>
          <w:lang w:val="de-DE"/>
        </w:rPr>
        <w:t>rtretungsberechtigten</w:t>
      </w:r>
      <w:r w:rsidR="003F4057">
        <w:rPr>
          <w:color w:val="413F3F"/>
          <w:w w:val="105"/>
          <w:sz w:val="19"/>
          <w:lang w:val="de-DE"/>
        </w:rPr>
        <w:t xml:space="preserve"> Person(en)</w:t>
      </w:r>
      <w:r w:rsidR="001D2996">
        <w:rPr>
          <w:color w:val="413F3F"/>
          <w:w w:val="105"/>
          <w:sz w:val="19"/>
          <w:lang w:val="de-DE"/>
        </w:rPr>
        <w:t xml:space="preserve"> </w:t>
      </w:r>
      <w:r w:rsidR="004814A4" w:rsidRPr="007E6B5B">
        <w:rPr>
          <w:color w:val="413F3F"/>
          <w:w w:val="105"/>
          <w:sz w:val="19"/>
          <w:lang w:val="de-DE"/>
        </w:rPr>
        <w:t>/</w:t>
      </w:r>
      <w:r w:rsidR="001D2996">
        <w:rPr>
          <w:color w:val="413F3F"/>
          <w:w w:val="105"/>
          <w:sz w:val="19"/>
          <w:lang w:val="de-DE"/>
        </w:rPr>
        <w:t xml:space="preserve"> </w:t>
      </w:r>
      <w:r w:rsidR="004814A4" w:rsidRPr="007E6B5B">
        <w:rPr>
          <w:color w:val="413F3F"/>
          <w:w w:val="105"/>
          <w:sz w:val="19"/>
          <w:lang w:val="de-DE"/>
        </w:rPr>
        <w:t>Stempel</w:t>
      </w:r>
    </w:p>
    <w:p w14:paraId="2B991A11" w14:textId="77777777" w:rsidR="004814A4" w:rsidRPr="004814A4" w:rsidRDefault="004814A4">
      <w:pPr>
        <w:rPr>
          <w:lang w:val="de-DE"/>
        </w:rPr>
      </w:pPr>
    </w:p>
    <w:sectPr w:rsidR="004814A4" w:rsidRPr="004814A4" w:rsidSect="000C63D8">
      <w:headerReference w:type="default" r:id="rId9"/>
      <w:pgSz w:w="11906" w:h="16838"/>
      <w:pgMar w:top="18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5F356" w14:textId="77777777" w:rsidR="004814A4" w:rsidRDefault="004814A4" w:rsidP="004814A4">
      <w:r>
        <w:separator/>
      </w:r>
    </w:p>
  </w:endnote>
  <w:endnote w:type="continuationSeparator" w:id="0">
    <w:p w14:paraId="185DBF55" w14:textId="77777777" w:rsidR="004814A4" w:rsidRDefault="004814A4" w:rsidP="0048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C4C0" w14:textId="77777777" w:rsidR="004814A4" w:rsidRDefault="004814A4" w:rsidP="004814A4">
      <w:r>
        <w:separator/>
      </w:r>
    </w:p>
  </w:footnote>
  <w:footnote w:type="continuationSeparator" w:id="0">
    <w:p w14:paraId="2F7CC601" w14:textId="77777777" w:rsidR="004814A4" w:rsidRDefault="004814A4" w:rsidP="0048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6AC4A" w14:textId="0608A9C4" w:rsidR="004814A4" w:rsidRDefault="008E1F11">
    <w:pPr>
      <w:pStyle w:val="Kopfzeile"/>
    </w:pPr>
    <w:r w:rsidRPr="00FE372E">
      <w:rPr>
        <w:b/>
        <w:noProof/>
        <w:color w:val="009242"/>
        <w:sz w:val="28"/>
        <w:szCs w:val="28"/>
        <w:lang w:val="de-DE" w:eastAsia="de-DE"/>
      </w:rPr>
      <w:drawing>
        <wp:anchor distT="0" distB="0" distL="114300" distR="114300" simplePos="0" relativeHeight="251660288" behindDoc="1" locked="0" layoutInCell="1" allowOverlap="1" wp14:anchorId="54FD7B43" wp14:editId="2D1EA3B2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957580" cy="918210"/>
          <wp:effectExtent l="0" t="0" r="0" b="0"/>
          <wp:wrapTight wrapText="bothSides">
            <wp:wrapPolygon edited="0">
              <wp:start x="0" y="0"/>
              <wp:lineTo x="0" y="21062"/>
              <wp:lineTo x="21056" y="21062"/>
              <wp:lineTo x="21056" y="0"/>
              <wp:lineTo x="0" y="0"/>
            </wp:wrapPolygon>
          </wp:wrapTight>
          <wp:docPr id="64" name="Grafik 64" descr="T:\Digidaten\Amt68\LEADER ST Land\Logos, Karten\01 Logos\LEADER-Logos\NEU ohne Schoeppingen ab 2023 Farben neu\LeaderRegionSteinfurterLand 2022 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igidaten\Amt68\LEADER ST Land\Logos, Karten\01 Logos\LEADER-Logos\NEU ohne Schoeppingen ab 2023 Farben neu\LeaderRegionSteinfurterLand 2022 RGB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A4"/>
    <w:rsid w:val="000C63D8"/>
    <w:rsid w:val="001D2996"/>
    <w:rsid w:val="003F4057"/>
    <w:rsid w:val="004814A4"/>
    <w:rsid w:val="008E1F11"/>
    <w:rsid w:val="00BA187C"/>
    <w:rsid w:val="00D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4C93E"/>
  <w15:chartTrackingRefBased/>
  <w15:docId w15:val="{008EEB93-A776-4AA1-9987-7C36946B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de-DE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14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4A4"/>
    <w:pPr>
      <w:widowControl w:val="0"/>
      <w:autoSpaceDE w:val="0"/>
      <w:autoSpaceDN w:val="0"/>
      <w:spacing w:after="0" w:line="240" w:lineRule="auto"/>
    </w:pPr>
    <w:rPr>
      <w:rFonts w:eastAsiaTheme="minorHAnsi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814A4"/>
  </w:style>
  <w:style w:type="paragraph" w:styleId="Kopfzeile">
    <w:name w:val="header"/>
    <w:basedOn w:val="Standard"/>
    <w:link w:val="KopfzeileZchn"/>
    <w:uiPriority w:val="99"/>
    <w:unhideWhenUsed/>
    <w:rsid w:val="004814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14A4"/>
    <w:rPr>
      <w:rFonts w:ascii="Arial" w:eastAsia="Arial" w:hAnsi="Arial" w:cs="Arial"/>
      <w:szCs w:val="22"/>
      <w:lang w:val="en-US" w:eastAsia="en-US" w:bidi="ar-SA"/>
    </w:rPr>
  </w:style>
  <w:style w:type="paragraph" w:styleId="Fuzeile">
    <w:name w:val="footer"/>
    <w:basedOn w:val="Standard"/>
    <w:link w:val="FuzeileZchn"/>
    <w:uiPriority w:val="99"/>
    <w:unhideWhenUsed/>
    <w:rsid w:val="00481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14A4"/>
    <w:rPr>
      <w:rFonts w:ascii="Arial" w:eastAsia="Arial" w:hAnsi="Arial" w:cs="Arial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e4614-debb-4e58-b23f-f35b631e02a1">
      <Terms xmlns="http://schemas.microsoft.com/office/infopath/2007/PartnerControls"/>
    </lcf76f155ced4ddcb4097134ff3c332f>
    <TaxCatchAll xmlns="3e0eba68-5290-4c32-b8a7-4f00107ef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B4F864ACC0B4F92EB067DE1B85DF6" ma:contentTypeVersion="16" ma:contentTypeDescription="Ein neues Dokument erstellen." ma:contentTypeScope="" ma:versionID="ed5f5c1608e3cb94f2616673271f2f7f">
  <xsd:schema xmlns:xsd="http://www.w3.org/2001/XMLSchema" xmlns:xs="http://www.w3.org/2001/XMLSchema" xmlns:p="http://schemas.microsoft.com/office/2006/metadata/properties" xmlns:ns2="3e0eba68-5290-4c32-b8a7-4f00107ef9d6" xmlns:ns3="fd8e4614-debb-4e58-b23f-f35b631e02a1" targetNamespace="http://schemas.microsoft.com/office/2006/metadata/properties" ma:root="true" ma:fieldsID="a02865285fda3334badca0eab57ad87d" ns2:_="" ns3:_="">
    <xsd:import namespace="3e0eba68-5290-4c32-b8a7-4f00107ef9d6"/>
    <xsd:import namespace="fd8e4614-debb-4e58-b23f-f35b631e0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eba68-5290-4c32-b8a7-4f00107ef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b7e98-7b9b-450d-ae3f-5de14026cfab}" ma:internalName="TaxCatchAll" ma:showField="CatchAllData" ma:web="3e0eba68-5290-4c32-b8a7-4f00107ef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4614-debb-4e58-b23f-f35b631e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9a0cfdd-284e-4112-b7cc-dc44af0c2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1EA9C-3801-483A-BE30-E2D78CF75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5EBC8-31FE-47C2-AFF3-29EE4887828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e0eba68-5290-4c32-b8a7-4f00107ef9d6"/>
    <ds:schemaRef ds:uri="fd8e4614-debb-4e58-b23f-f35b631e02a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DD2EB7-F24E-4FFC-AA28-4AFCE027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eba68-5290-4c32-b8a7-4f00107ef9d6"/>
    <ds:schemaRef ds:uri="fd8e4614-debb-4e58-b23f-f35b631e0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Brinkschmidt</dc:creator>
  <cp:keywords/>
  <dc:description/>
  <cp:lastModifiedBy>Sarina Eßling</cp:lastModifiedBy>
  <cp:revision>7</cp:revision>
  <dcterms:created xsi:type="dcterms:W3CDTF">2024-01-29T11:31:00Z</dcterms:created>
  <dcterms:modified xsi:type="dcterms:W3CDTF">2025-03-13T09:40:00Z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0x010100017B4F864ACC0B4F92EB067DE1B85DF6</vt:lpwstr>
  </property>
</Properties>
</file>